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3400" w14:textId="77777777" w:rsidR="00D13500" w:rsidRPr="00D13500" w:rsidRDefault="00D13500" w:rsidP="00D13500">
      <w:pPr>
        <w:shd w:val="clear" w:color="auto" w:fill="F8F8F8"/>
        <w:spacing w:after="0" w:line="240" w:lineRule="auto"/>
        <w:jc w:val="center"/>
        <w:rPr>
          <w:rFonts w:ascii="Arial" w:eastAsia="Times New Roman" w:hAnsi="Arial" w:cs="Arial"/>
          <w:b/>
          <w:bCs/>
          <w:color w:val="000000"/>
          <w:kern w:val="0"/>
          <w:sz w:val="22"/>
          <w:szCs w:val="22"/>
          <w14:ligatures w14:val="none"/>
        </w:rPr>
      </w:pPr>
      <w:r w:rsidRPr="00D13500">
        <w:rPr>
          <w:rFonts w:ascii="Arial" w:eastAsia="Times New Roman" w:hAnsi="Arial" w:cs="Arial"/>
          <w:b/>
          <w:bCs/>
          <w:color w:val="000000"/>
          <w:kern w:val="0"/>
          <w:sz w:val="22"/>
          <w:szCs w:val="22"/>
          <w14:ligatures w14:val="none"/>
        </w:rPr>
        <w:t>Rehab Counselor III (DVR #10280)</w:t>
      </w:r>
    </w:p>
    <w:p w14:paraId="4948C029" w14:textId="77777777" w:rsidR="00D13500" w:rsidRPr="00D13500" w:rsidRDefault="00F41FE0" w:rsidP="00D13500">
      <w:pPr>
        <w:shd w:val="clear" w:color="auto" w:fill="F8F8F8"/>
        <w:spacing w:after="120" w:line="240" w:lineRule="auto"/>
        <w:textAlignment w:val="center"/>
        <w:rPr>
          <w:rFonts w:ascii="Arial" w:eastAsia="Times New Roman" w:hAnsi="Arial" w:cs="Arial"/>
          <w:b/>
          <w:bCs/>
          <w:color w:val="000000"/>
          <w:kern w:val="0"/>
          <w:sz w:val="22"/>
          <w:szCs w:val="22"/>
          <w14:ligatures w14:val="none"/>
        </w:rPr>
      </w:pPr>
      <w:hyperlink r:id="rId4" w:history="1">
        <w:r w:rsidR="00D13500" w:rsidRPr="00D13500">
          <w:rPr>
            <w:rFonts w:ascii="Arial" w:eastAsia="Times New Roman" w:hAnsi="Arial" w:cs="Arial"/>
            <w:color w:val="246FC7"/>
            <w:kern w:val="0"/>
            <w:sz w:val="22"/>
            <w:szCs w:val="22"/>
            <w14:ligatures w14:val="none"/>
          </w:rPr>
          <w:t>Next Job</w:t>
        </w:r>
        <w:r w:rsidR="00D13500" w:rsidRPr="00D13500">
          <w:rPr>
            <w:rFonts w:ascii="Arial" w:eastAsia="Times New Roman" w:hAnsi="Arial" w:cs="Arial"/>
            <w:noProof/>
            <w:color w:val="246FC7"/>
            <w:kern w:val="0"/>
            <w:sz w:val="22"/>
            <w:szCs w:val="22"/>
            <w14:ligatures w14:val="none"/>
          </w:rPr>
          <mc:AlternateContent>
            <mc:Choice Requires="wps">
              <w:drawing>
                <wp:inline distT="0" distB="0" distL="0" distR="0" wp14:anchorId="7FFF14E3" wp14:editId="77D13DCD">
                  <wp:extent cx="304800" cy="304800"/>
                  <wp:effectExtent l="0" t="0" r="0" b="0"/>
                  <wp:docPr id="1794750105" name="DERIVED_HRS_FLU_HRS_NEXT_PB$IM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B8182E" id="DERIVED_HRS_FLU_HRS_NEXT_PB$IMG" o:spid="_x0000_s1026" href="javascript:submitAction_win0(document.win0,'DERIVED_HRS_FLU_HRS_NEXT_P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p>
    <w:p w14:paraId="0700CEC6" w14:textId="77777777" w:rsidR="00D13500" w:rsidRPr="00D13500" w:rsidRDefault="00F41FE0" w:rsidP="00D13500">
      <w:pPr>
        <w:shd w:val="clear" w:color="auto" w:fill="FFFFFF"/>
        <w:spacing w:after="0" w:line="288" w:lineRule="atLeast"/>
        <w:textAlignment w:val="center"/>
        <w:rPr>
          <w:rFonts w:ascii="Arial" w:eastAsia="Times New Roman" w:hAnsi="Arial" w:cs="Arial"/>
          <w:b/>
          <w:bCs/>
          <w:color w:val="000000"/>
          <w:kern w:val="0"/>
          <w:sz w:val="22"/>
          <w:szCs w:val="22"/>
          <w14:ligatures w14:val="none"/>
        </w:rPr>
      </w:pPr>
      <w:hyperlink r:id="rId5" w:history="1">
        <w:r w:rsidR="00D13500" w:rsidRPr="00D13500">
          <w:rPr>
            <w:rFonts w:ascii="Arial" w:eastAsia="Times New Roman" w:hAnsi="Arial" w:cs="Arial"/>
            <w:color w:val="FCFCFC"/>
            <w:kern w:val="0"/>
            <w:sz w:val="22"/>
            <w:szCs w:val="22"/>
            <w:bdr w:val="single" w:sz="6" w:space="6" w:color="246FC7" w:frame="1"/>
            <w:shd w:val="clear" w:color="auto" w:fill="246FC7"/>
            <w14:ligatures w14:val="none"/>
          </w:rPr>
          <w:t>Apply for Job</w:t>
        </w:r>
      </w:hyperlink>
    </w:p>
    <w:p w14:paraId="4509284B"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Agency</w:t>
      </w:r>
    </w:p>
    <w:p w14:paraId="0B5B9F17"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Division of Vocational Rehab</w:t>
      </w:r>
    </w:p>
    <w:p w14:paraId="54F2E0AA"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Posting End Date</w:t>
      </w:r>
    </w:p>
    <w:p w14:paraId="04A1B327"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07/29/2025</w:t>
      </w:r>
    </w:p>
    <w:p w14:paraId="4A628708"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Job Posting Type</w:t>
      </w:r>
    </w:p>
    <w:p w14:paraId="40E309A9"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Continuous Job Opening</w:t>
      </w:r>
    </w:p>
    <w:p w14:paraId="60F6645F" w14:textId="77777777" w:rsidR="00D13500" w:rsidRPr="00D13500" w:rsidRDefault="00D13500" w:rsidP="00D13500">
      <w:pPr>
        <w:shd w:val="clear" w:color="auto" w:fill="FFFFFF"/>
        <w:spacing w:line="240" w:lineRule="auto"/>
        <w:rPr>
          <w:rFonts w:ascii="Arial" w:eastAsia="Times New Roman" w:hAnsi="Arial" w:cs="Arial"/>
          <w:b/>
          <w:bCs/>
          <w:color w:val="000000"/>
          <w:kern w:val="0"/>
          <w:sz w:val="22"/>
          <w:szCs w:val="22"/>
          <w14:ligatures w14:val="none"/>
        </w:rPr>
      </w:pPr>
      <w:r w:rsidRPr="00D13500">
        <w:rPr>
          <w:rFonts w:ascii="Arial" w:eastAsia="Times New Roman" w:hAnsi="Arial" w:cs="Arial"/>
          <w:b/>
          <w:bCs/>
          <w:color w:val="000000"/>
          <w:kern w:val="0"/>
          <w:sz w:val="22"/>
          <w:szCs w:val="22"/>
          <w14:ligatures w14:val="none"/>
        </w:rPr>
        <w:t>For more Job Requirements &amp; Classification Description: </w:t>
      </w:r>
    </w:p>
    <w:p w14:paraId="1F8C0436"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Job ID</w:t>
      </w:r>
    </w:p>
    <w:p w14:paraId="598A6142"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156229</w:t>
      </w:r>
    </w:p>
    <w:p w14:paraId="2CC2126B"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Location</w:t>
      </w:r>
    </w:p>
    <w:p w14:paraId="2C496CDD"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Las Vegas</w:t>
      </w:r>
    </w:p>
    <w:p w14:paraId="17E21388"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Full/Part Time</w:t>
      </w:r>
    </w:p>
    <w:p w14:paraId="5714198D"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Full-Time</w:t>
      </w:r>
    </w:p>
    <w:p w14:paraId="39252B90" w14:textId="77777777" w:rsidR="00D13500" w:rsidRPr="00D13500" w:rsidRDefault="00D13500" w:rsidP="00D13500">
      <w:pPr>
        <w:shd w:val="clear" w:color="auto" w:fill="FFFFFF"/>
        <w:spacing w:after="0" w:line="240" w:lineRule="auto"/>
        <w:jc w:val="right"/>
        <w:textAlignment w:val="center"/>
        <w:rPr>
          <w:rFonts w:ascii="Arial" w:eastAsia="Times New Roman" w:hAnsi="Arial" w:cs="Arial"/>
          <w:color w:val="000000"/>
          <w:kern w:val="0"/>
          <w:sz w:val="22"/>
          <w:szCs w:val="22"/>
          <w14:ligatures w14:val="none"/>
        </w:rPr>
      </w:pPr>
      <w:r w:rsidRPr="00D13500">
        <w:rPr>
          <w:rFonts w:ascii="Arial" w:eastAsia="Times New Roman" w:hAnsi="Arial" w:cs="Arial"/>
          <w:b/>
          <w:bCs/>
          <w:color w:val="5A5A5A"/>
          <w:kern w:val="0"/>
          <w:sz w:val="22"/>
          <w:szCs w:val="22"/>
          <w14:ligatures w14:val="none"/>
        </w:rPr>
        <w:t>Regular/Temporary</w:t>
      </w:r>
    </w:p>
    <w:p w14:paraId="6204F805"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Sponsored Term</w:t>
      </w:r>
    </w:p>
    <w:p w14:paraId="3BA19C42"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Salary</w:t>
      </w:r>
    </w:p>
    <w:p w14:paraId="41F45E5A" w14:textId="77777777" w:rsidR="00D13500" w:rsidRPr="00D13500" w:rsidRDefault="00D13500" w:rsidP="00D13500">
      <w:pPr>
        <w:shd w:val="clear" w:color="auto" w:fill="FFFFFF"/>
        <w:spacing w:before="240" w:after="240"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$23.07 - $36.91 Hourly</w:t>
      </w:r>
    </w:p>
    <w:p w14:paraId="56D47C62" w14:textId="77777777" w:rsidR="00D13500" w:rsidRPr="00D13500" w:rsidRDefault="00D13500" w:rsidP="00D13500">
      <w:pPr>
        <w:shd w:val="clear" w:color="auto" w:fill="FFFFFF"/>
        <w:spacing w:before="240" w:after="240"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$47,989 - $76,782 Annually</w:t>
      </w:r>
    </w:p>
    <w:p w14:paraId="30B4A5B4" w14:textId="77777777" w:rsidR="00D13500" w:rsidRPr="00D13500" w:rsidRDefault="00D13500" w:rsidP="00D13500">
      <w:pPr>
        <w:shd w:val="clear" w:color="auto" w:fill="FFFFFF"/>
        <w:spacing w:before="240" w:after="240"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This position is a Pay Band 65</w:t>
      </w:r>
    </w:p>
    <w:p w14:paraId="1D45A5A9"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Posting Details</w:t>
      </w:r>
    </w:p>
    <w:p w14:paraId="13F111E0"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bookmarkStart w:id="0" w:name="_GoBack"/>
      <w:r w:rsidRPr="00D13500">
        <w:rPr>
          <w:rFonts w:ascii="Arial" w:eastAsia="Times New Roman" w:hAnsi="Arial" w:cs="Arial"/>
          <w:color w:val="000000"/>
          <w:kern w:val="0"/>
          <w:sz w:val="22"/>
          <w:szCs w:val="22"/>
          <w14:ligatures w14:val="none"/>
        </w:rPr>
        <w:t>The New Mexico Division of Vocational Rehabilitation (NMDVR) is a state-run agency dedicated to assisting individuals with disabilities in achieving employment success. Through services such as vocational counseling, job placement assistance, training and education, assistive technology, and support services, NMDVR aims to enhance the employability and independence of people with various disabilities. Tailoring its programs to meet individual needs, the agency is committed to facilitating competitive employment and fostering independence among its clientele.</w:t>
      </w:r>
      <w:r w:rsidRPr="00D13500">
        <w:rPr>
          <w:rFonts w:ascii="Arial" w:eastAsia="Times New Roman" w:hAnsi="Arial" w:cs="Arial"/>
          <w:color w:val="000000"/>
          <w:kern w:val="0"/>
          <w:sz w:val="22"/>
          <w:szCs w:val="22"/>
          <w14:ligatures w14:val="none"/>
        </w:rPr>
        <w:br/>
      </w:r>
      <w:r w:rsidRPr="00D13500">
        <w:rPr>
          <w:rFonts w:ascii="Arial" w:eastAsia="Times New Roman" w:hAnsi="Arial" w:cs="Arial"/>
          <w:color w:val="000000"/>
          <w:kern w:val="0"/>
          <w:sz w:val="22"/>
          <w:szCs w:val="22"/>
          <w14:ligatures w14:val="none"/>
        </w:rPr>
        <w:br/>
        <w:t>This position requires the ability to obtain a current and unexpired New Mexico Rehabilitation Counselor License at the time of hire. If you are not currently licensed through the New Mexico Public Education Department (PED), you must work toward and obtain a level 1 license in rehabilitation counseling within one (1) year of hire. All selected applicants must be able to pass a Public Education Department background check.</w:t>
      </w:r>
      <w:r w:rsidRPr="00D13500">
        <w:rPr>
          <w:rFonts w:ascii="Arial" w:eastAsia="Times New Roman" w:hAnsi="Arial" w:cs="Arial"/>
          <w:color w:val="000000"/>
          <w:kern w:val="0"/>
          <w:sz w:val="22"/>
          <w:szCs w:val="22"/>
          <w14:ligatures w14:val="none"/>
        </w:rPr>
        <w:br/>
      </w:r>
      <w:bookmarkEnd w:id="0"/>
      <w:r w:rsidRPr="00D13500">
        <w:rPr>
          <w:rFonts w:ascii="Arial" w:eastAsia="Times New Roman" w:hAnsi="Arial" w:cs="Arial"/>
          <w:color w:val="000000"/>
          <w:kern w:val="0"/>
          <w:sz w:val="22"/>
          <w:szCs w:val="22"/>
          <w14:ligatures w14:val="none"/>
        </w:rPr>
        <w:br/>
        <w:t>This posting will be used for ongoing recruitment and may close at any time. Applicant lists may be screened more than once.</w:t>
      </w:r>
    </w:p>
    <w:p w14:paraId="22476ACF"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lastRenderedPageBreak/>
        <w:t>Why does the job exist?</w:t>
      </w:r>
    </w:p>
    <w:p w14:paraId="28D95607"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This position will provide vocational rehabilitation services to persons with disabilities to include transition students and youth with disabilities who are eligible for Vocational Rehabilitation Services to achieve a suitable employment outcome.</w:t>
      </w:r>
    </w:p>
    <w:p w14:paraId="34C60151"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How does it get done?</w:t>
      </w:r>
    </w:p>
    <w:p w14:paraId="2B2D51CD"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Providing vocational rehabilitation counseling to individuals with disabilities and their families; assist in removing barriers to employment due to personal, vocational, social, psychological, financial, and educational concerns and issues; counsel participants on effective action to eliminate or reduce impediments to employment, achieve independent living and vocational goals. Assist eligible participants to include students, youth, and adults with disabilities, in exploration and choice of appropriate vocational goals; provide vocational information about career paths, job trends, and salaries. Jointly develop an Individualized Plan for Employment (IPE) with the participant; identify specific objectives to achieve vocational goals; assist participants to develop strategies to overcome and resolve barriers that may arise during the rehabilitation process; identify services needed to achieve objectives; negotiate terms of the IPE with other professionals as needed. Assist with supported employment services with participants who are determined to be the most significant disabled. Provide and coordinate services for participants; collaborate with community programs and professionals for medical, psychological, vocational, educational, or other services; staff cases and review client progress. Amend the IPE with the participant based on assessment of progress toward achieving objectives; monitor quality and timeliness of services and renegotiate terms of service provision appropriately.</w:t>
      </w:r>
    </w:p>
    <w:p w14:paraId="04A7E2FE"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Who are the customers?</w:t>
      </w:r>
    </w:p>
    <w:p w14:paraId="37BBE29F"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People with disabilities, New Mexico Department of Vocational Rehabilitation (NMDVR) Staff, Partner Agencies, and the General Public.</w:t>
      </w:r>
    </w:p>
    <w:p w14:paraId="3DF1B804"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Ideal Candidate</w:t>
      </w:r>
    </w:p>
    <w:p w14:paraId="7D2D4B83"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The Ideal candidate will possess the following:</w:t>
      </w:r>
      <w:r w:rsidRPr="00D13500">
        <w:rPr>
          <w:rFonts w:ascii="Arial" w:eastAsia="Times New Roman" w:hAnsi="Arial" w:cs="Arial"/>
          <w:color w:val="000000"/>
          <w:kern w:val="0"/>
          <w:sz w:val="22"/>
          <w:szCs w:val="22"/>
          <w14:ligatures w14:val="none"/>
        </w:rPr>
        <w:br/>
        <w:t>* Master's degree in rehabilitation counseling and CRC - Certified Rehabilitation Counselor certification</w:t>
      </w:r>
      <w:r w:rsidRPr="00D13500">
        <w:rPr>
          <w:rFonts w:ascii="Arial" w:eastAsia="Times New Roman" w:hAnsi="Arial" w:cs="Arial"/>
          <w:color w:val="000000"/>
          <w:kern w:val="0"/>
          <w:sz w:val="22"/>
          <w:szCs w:val="22"/>
          <w14:ligatures w14:val="none"/>
        </w:rPr>
        <w:br/>
        <w:t>* Three years' experience in case management</w:t>
      </w:r>
      <w:r w:rsidRPr="00D13500">
        <w:rPr>
          <w:rFonts w:ascii="Arial" w:eastAsia="Times New Roman" w:hAnsi="Arial" w:cs="Arial"/>
          <w:color w:val="000000"/>
          <w:kern w:val="0"/>
          <w:sz w:val="22"/>
          <w:szCs w:val="22"/>
          <w14:ligatures w14:val="none"/>
        </w:rPr>
        <w:br/>
        <w:t>* Three years' experience in counseling</w:t>
      </w:r>
      <w:r w:rsidRPr="00D13500">
        <w:rPr>
          <w:rFonts w:ascii="Arial" w:eastAsia="Times New Roman" w:hAnsi="Arial" w:cs="Arial"/>
          <w:color w:val="000000"/>
          <w:kern w:val="0"/>
          <w:sz w:val="22"/>
          <w:szCs w:val="22"/>
          <w14:ligatures w14:val="none"/>
        </w:rPr>
        <w:br/>
        <w:t>* Strong Computer Skills, preferably using the AWARE system</w:t>
      </w:r>
      <w:r w:rsidRPr="00D13500">
        <w:rPr>
          <w:rFonts w:ascii="Arial" w:eastAsia="Times New Roman" w:hAnsi="Arial" w:cs="Arial"/>
          <w:color w:val="000000"/>
          <w:kern w:val="0"/>
          <w:sz w:val="22"/>
          <w:szCs w:val="22"/>
          <w14:ligatures w14:val="none"/>
        </w:rPr>
        <w:br/>
        <w:t>* Strong Communication Skills</w:t>
      </w:r>
      <w:r w:rsidRPr="00D13500">
        <w:rPr>
          <w:rFonts w:ascii="Arial" w:eastAsia="Times New Roman" w:hAnsi="Arial" w:cs="Arial"/>
          <w:color w:val="000000"/>
          <w:kern w:val="0"/>
          <w:sz w:val="22"/>
          <w:szCs w:val="22"/>
          <w14:ligatures w14:val="none"/>
        </w:rPr>
        <w:br/>
        <w:t>* Proof of a Strong Work Ethic</w:t>
      </w:r>
      <w:r w:rsidRPr="00D13500">
        <w:rPr>
          <w:rFonts w:ascii="Arial" w:eastAsia="Times New Roman" w:hAnsi="Arial" w:cs="Arial"/>
          <w:color w:val="000000"/>
          <w:kern w:val="0"/>
          <w:sz w:val="22"/>
          <w:szCs w:val="22"/>
          <w14:ligatures w14:val="none"/>
        </w:rPr>
        <w:br/>
        <w:t>* Proof of success in being a team player</w:t>
      </w:r>
      <w:r w:rsidRPr="00D13500">
        <w:rPr>
          <w:rFonts w:ascii="Arial" w:eastAsia="Times New Roman" w:hAnsi="Arial" w:cs="Arial"/>
          <w:color w:val="000000"/>
          <w:kern w:val="0"/>
          <w:sz w:val="22"/>
          <w:szCs w:val="22"/>
          <w14:ligatures w14:val="none"/>
        </w:rPr>
        <w:br/>
        <w:t>* A passion to assist individuals with disabilities</w:t>
      </w:r>
    </w:p>
    <w:p w14:paraId="4DB6ED88"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Minimum Qualification</w:t>
      </w:r>
    </w:p>
    <w:p w14:paraId="7DC34781"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Bachelor's degree from an accredited college or university in Vocational Rehabilitation, Sociology, Psychology, Guidance and Counseling, Social Work, Special Education, or related degree as referenced by statute.</w:t>
      </w:r>
    </w:p>
    <w:p w14:paraId="479B1C8B"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Employment Requirements</w:t>
      </w:r>
    </w:p>
    <w:p w14:paraId="24A2E3EE"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Must be able to pass background and obtain and maintain a Certified Rehabilitation Counselor Certification (CRC) issued by the Commission on Rehabilitation Counselor Certification or be eligible to sit for the CRC examination.</w:t>
      </w:r>
      <w:r w:rsidRPr="00D13500">
        <w:rPr>
          <w:rFonts w:ascii="Arial" w:eastAsia="Times New Roman" w:hAnsi="Arial" w:cs="Arial"/>
          <w:color w:val="000000"/>
          <w:kern w:val="0"/>
          <w:sz w:val="22"/>
          <w:szCs w:val="22"/>
          <w14:ligatures w14:val="none"/>
        </w:rPr>
        <w:br/>
      </w:r>
      <w:r w:rsidRPr="00D13500">
        <w:rPr>
          <w:rFonts w:ascii="Arial" w:eastAsia="Times New Roman" w:hAnsi="Arial" w:cs="Arial"/>
          <w:color w:val="000000"/>
          <w:kern w:val="0"/>
          <w:sz w:val="22"/>
          <w:szCs w:val="22"/>
          <w14:ligatures w14:val="none"/>
        </w:rPr>
        <w:br/>
      </w:r>
      <w:r w:rsidRPr="00D13500">
        <w:rPr>
          <w:rFonts w:ascii="Arial" w:eastAsia="Times New Roman" w:hAnsi="Arial" w:cs="Arial"/>
          <w:color w:val="000000"/>
          <w:kern w:val="0"/>
          <w:sz w:val="22"/>
          <w:szCs w:val="22"/>
          <w14:ligatures w14:val="none"/>
        </w:rPr>
        <w:lastRenderedPageBreak/>
        <w:t>Must obtain and maintain New Mexico Rehabilitation Counselor Licensure as defined in the New Mexico Public Education Department Rules (6.63.11) NMAC with in one (1) year of hire.</w:t>
      </w:r>
    </w:p>
    <w:p w14:paraId="180ED65D"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Working Conditions</w:t>
      </w:r>
    </w:p>
    <w:p w14:paraId="0C426A68"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Computer, tablet and general office equipment, Office setting, Exposure to Visual/Video Display terminal and computer and telephone usage. Must be able to lift up to 20 lbs. Regular travel is required within service territory, including occasional overnight travel.</w:t>
      </w:r>
    </w:p>
    <w:p w14:paraId="6AF8C93B"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Supplemental Information</w:t>
      </w:r>
    </w:p>
    <w:p w14:paraId="654CD823" w14:textId="77777777" w:rsidR="00D13500" w:rsidRPr="00D13500" w:rsidRDefault="00D13500" w:rsidP="00D13500">
      <w:pPr>
        <w:shd w:val="clear" w:color="auto" w:fill="FFFFFF"/>
        <w:spacing w:after="0"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Do you know what Total Compensation is? </w:t>
      </w:r>
      <w:hyperlink r:id="rId6" w:tgtFrame="_new" w:history="1">
        <w:r w:rsidRPr="00D13500">
          <w:rPr>
            <w:rFonts w:ascii="Arial" w:eastAsia="Times New Roman" w:hAnsi="Arial" w:cs="Arial"/>
            <w:color w:val="246FC7"/>
            <w:kern w:val="0"/>
            <w:sz w:val="22"/>
            <w:szCs w:val="22"/>
            <w14:ligatures w14:val="none"/>
          </w:rPr>
          <w:t>Click here</w:t>
        </w:r>
      </w:hyperlink>
    </w:p>
    <w:p w14:paraId="500CB2B8" w14:textId="77777777" w:rsidR="00D13500" w:rsidRPr="00D13500" w:rsidRDefault="00D13500" w:rsidP="00D13500">
      <w:pPr>
        <w:shd w:val="clear" w:color="auto" w:fill="FFFFFF"/>
        <w:spacing w:after="0"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Agency Contact Information: Casilda Gallegos (575) 781-0629. </w:t>
      </w:r>
      <w:hyperlink r:id="rId7" w:history="1">
        <w:r w:rsidRPr="00D13500">
          <w:rPr>
            <w:rFonts w:ascii="Arial" w:eastAsia="Times New Roman" w:hAnsi="Arial" w:cs="Arial"/>
            <w:color w:val="246FC7"/>
            <w:kern w:val="0"/>
            <w:sz w:val="22"/>
            <w:szCs w:val="22"/>
            <w14:ligatures w14:val="none"/>
          </w:rPr>
          <w:t>Email</w:t>
        </w:r>
      </w:hyperlink>
    </w:p>
    <w:p w14:paraId="12312E4A" w14:textId="77777777" w:rsidR="00D13500" w:rsidRPr="00D13500" w:rsidRDefault="00D13500" w:rsidP="00D13500">
      <w:pPr>
        <w:shd w:val="clear" w:color="auto" w:fill="FFFFFF"/>
        <w:spacing w:before="240" w:after="240"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For information on Statutory Requirements for this position, click the Classification Description link on the job advertisement.</w:t>
      </w:r>
    </w:p>
    <w:p w14:paraId="03C98083" w14:textId="77777777" w:rsidR="00D13500" w:rsidRPr="00D13500" w:rsidRDefault="00D13500" w:rsidP="00D13500">
      <w:pPr>
        <w:pBdr>
          <w:bottom w:val="single" w:sz="2" w:space="1" w:color="CED4DA"/>
        </w:pBdr>
        <w:shd w:val="clear" w:color="auto" w:fill="FFFFFF"/>
        <w:spacing w:after="0" w:line="240" w:lineRule="auto"/>
        <w:outlineLvl w:val="1"/>
        <w:rPr>
          <w:rFonts w:ascii="Arial" w:eastAsia="Times New Roman" w:hAnsi="Arial" w:cs="Arial"/>
          <w:b/>
          <w:bCs/>
          <w:color w:val="000000"/>
          <w:kern w:val="0"/>
          <w14:ligatures w14:val="none"/>
        </w:rPr>
      </w:pPr>
      <w:r w:rsidRPr="00D13500">
        <w:rPr>
          <w:rFonts w:ascii="Arial" w:eastAsia="Times New Roman" w:hAnsi="Arial" w:cs="Arial"/>
          <w:b/>
          <w:bCs/>
          <w:color w:val="000000"/>
          <w:kern w:val="0"/>
          <w14:ligatures w14:val="none"/>
        </w:rPr>
        <w:t>Bargaining Unit Position</w:t>
      </w:r>
    </w:p>
    <w:p w14:paraId="6453DAD5" w14:textId="77777777" w:rsidR="00D13500" w:rsidRPr="00D13500" w:rsidRDefault="00D13500" w:rsidP="00D13500">
      <w:pPr>
        <w:shd w:val="clear" w:color="auto" w:fill="FFFFFF"/>
        <w:spacing w:line="240" w:lineRule="auto"/>
        <w:rPr>
          <w:rFonts w:ascii="Arial" w:eastAsia="Times New Roman" w:hAnsi="Arial" w:cs="Arial"/>
          <w:color w:val="000000"/>
          <w:kern w:val="0"/>
          <w:sz w:val="22"/>
          <w:szCs w:val="22"/>
          <w14:ligatures w14:val="none"/>
        </w:rPr>
      </w:pPr>
      <w:r w:rsidRPr="00D13500">
        <w:rPr>
          <w:rFonts w:ascii="Arial" w:eastAsia="Times New Roman" w:hAnsi="Arial" w:cs="Arial"/>
          <w:color w:val="000000"/>
          <w:kern w:val="0"/>
          <w:sz w:val="22"/>
          <w:szCs w:val="22"/>
          <w14:ligatures w14:val="none"/>
        </w:rPr>
        <w:t>This position is covered by a collective bargaining agreement and all terms/conditions of that agreement apply and must be adhered to.</w:t>
      </w:r>
    </w:p>
    <w:p w14:paraId="3C62A338" w14:textId="77777777" w:rsidR="00906D56" w:rsidRDefault="00906D56"/>
    <w:sectPr w:rsidR="00906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00"/>
    <w:rsid w:val="001B0CBA"/>
    <w:rsid w:val="002507F7"/>
    <w:rsid w:val="00685E61"/>
    <w:rsid w:val="00906D56"/>
    <w:rsid w:val="00CB048C"/>
    <w:rsid w:val="00D13500"/>
    <w:rsid w:val="00D3030A"/>
    <w:rsid w:val="00D575A8"/>
    <w:rsid w:val="00ED40A5"/>
    <w:rsid w:val="00F4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A39B"/>
  <w15:chartTrackingRefBased/>
  <w15:docId w15:val="{8CC59E66-04DE-4370-A1C5-642B90DB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500"/>
    <w:rPr>
      <w:rFonts w:eastAsiaTheme="majorEastAsia" w:cstheme="majorBidi"/>
      <w:color w:val="272727" w:themeColor="text1" w:themeTint="D8"/>
    </w:rPr>
  </w:style>
  <w:style w:type="paragraph" w:styleId="Title">
    <w:name w:val="Title"/>
    <w:basedOn w:val="Normal"/>
    <w:next w:val="Normal"/>
    <w:link w:val="TitleChar"/>
    <w:uiPriority w:val="10"/>
    <w:qFormat/>
    <w:rsid w:val="00D13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500"/>
    <w:pPr>
      <w:spacing w:before="160"/>
      <w:jc w:val="center"/>
    </w:pPr>
    <w:rPr>
      <w:i/>
      <w:iCs/>
      <w:color w:val="404040" w:themeColor="text1" w:themeTint="BF"/>
    </w:rPr>
  </w:style>
  <w:style w:type="character" w:customStyle="1" w:styleId="QuoteChar">
    <w:name w:val="Quote Char"/>
    <w:basedOn w:val="DefaultParagraphFont"/>
    <w:link w:val="Quote"/>
    <w:uiPriority w:val="29"/>
    <w:rsid w:val="00D13500"/>
    <w:rPr>
      <w:i/>
      <w:iCs/>
      <w:color w:val="404040" w:themeColor="text1" w:themeTint="BF"/>
    </w:rPr>
  </w:style>
  <w:style w:type="paragraph" w:styleId="ListParagraph">
    <w:name w:val="List Paragraph"/>
    <w:basedOn w:val="Normal"/>
    <w:uiPriority w:val="34"/>
    <w:qFormat/>
    <w:rsid w:val="00D13500"/>
    <w:pPr>
      <w:ind w:left="720"/>
      <w:contextualSpacing/>
    </w:pPr>
  </w:style>
  <w:style w:type="character" w:styleId="IntenseEmphasis">
    <w:name w:val="Intense Emphasis"/>
    <w:basedOn w:val="DefaultParagraphFont"/>
    <w:uiPriority w:val="21"/>
    <w:qFormat/>
    <w:rsid w:val="00D13500"/>
    <w:rPr>
      <w:i/>
      <w:iCs/>
      <w:color w:val="0F4761" w:themeColor="accent1" w:themeShade="BF"/>
    </w:rPr>
  </w:style>
  <w:style w:type="paragraph" w:styleId="IntenseQuote">
    <w:name w:val="Intense Quote"/>
    <w:basedOn w:val="Normal"/>
    <w:next w:val="Normal"/>
    <w:link w:val="IntenseQuoteChar"/>
    <w:uiPriority w:val="30"/>
    <w:qFormat/>
    <w:rsid w:val="00D13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500"/>
    <w:rPr>
      <w:i/>
      <w:iCs/>
      <w:color w:val="0F4761" w:themeColor="accent1" w:themeShade="BF"/>
    </w:rPr>
  </w:style>
  <w:style w:type="character" w:styleId="IntenseReference">
    <w:name w:val="Intense Reference"/>
    <w:basedOn w:val="DefaultParagraphFont"/>
    <w:uiPriority w:val="32"/>
    <w:qFormat/>
    <w:rsid w:val="00D135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299779">
      <w:bodyDiv w:val="1"/>
      <w:marLeft w:val="0"/>
      <w:marRight w:val="0"/>
      <w:marTop w:val="0"/>
      <w:marBottom w:val="0"/>
      <w:divBdr>
        <w:top w:val="none" w:sz="0" w:space="0" w:color="auto"/>
        <w:left w:val="none" w:sz="0" w:space="0" w:color="auto"/>
        <w:bottom w:val="none" w:sz="0" w:space="0" w:color="auto"/>
        <w:right w:val="none" w:sz="0" w:space="0" w:color="auto"/>
      </w:divBdr>
      <w:divsChild>
        <w:div w:id="1218668865">
          <w:marLeft w:val="0"/>
          <w:marRight w:val="0"/>
          <w:marTop w:val="0"/>
          <w:marBottom w:val="0"/>
          <w:divBdr>
            <w:top w:val="none" w:sz="0" w:space="0" w:color="auto"/>
            <w:left w:val="none" w:sz="0" w:space="0" w:color="auto"/>
            <w:bottom w:val="none" w:sz="0" w:space="0" w:color="auto"/>
            <w:right w:val="none" w:sz="0" w:space="0" w:color="auto"/>
          </w:divBdr>
          <w:divsChild>
            <w:div w:id="510295584">
              <w:marLeft w:val="0"/>
              <w:marRight w:val="0"/>
              <w:marTop w:val="0"/>
              <w:marBottom w:val="0"/>
              <w:divBdr>
                <w:top w:val="none" w:sz="0" w:space="0" w:color="auto"/>
                <w:left w:val="none" w:sz="0" w:space="0" w:color="auto"/>
                <w:bottom w:val="none" w:sz="0" w:space="0" w:color="auto"/>
                <w:right w:val="none" w:sz="0" w:space="0" w:color="auto"/>
              </w:divBdr>
              <w:divsChild>
                <w:div w:id="1708413912">
                  <w:marLeft w:val="0"/>
                  <w:marRight w:val="0"/>
                  <w:marTop w:val="0"/>
                  <w:marBottom w:val="0"/>
                  <w:divBdr>
                    <w:top w:val="none" w:sz="0" w:space="0" w:color="auto"/>
                    <w:left w:val="none" w:sz="0" w:space="0" w:color="auto"/>
                    <w:bottom w:val="single" w:sz="6" w:space="4" w:color="868E96"/>
                    <w:right w:val="none" w:sz="0" w:space="0" w:color="auto"/>
                  </w:divBdr>
                  <w:divsChild>
                    <w:div w:id="1743260035">
                      <w:marLeft w:val="0"/>
                      <w:marRight w:val="0"/>
                      <w:marTop w:val="0"/>
                      <w:marBottom w:val="0"/>
                      <w:divBdr>
                        <w:top w:val="none" w:sz="0" w:space="0" w:color="auto"/>
                        <w:left w:val="none" w:sz="0" w:space="0" w:color="auto"/>
                        <w:bottom w:val="none" w:sz="0" w:space="0" w:color="auto"/>
                        <w:right w:val="none" w:sz="0" w:space="0" w:color="auto"/>
                      </w:divBdr>
                      <w:divsChild>
                        <w:div w:id="760755043">
                          <w:marLeft w:val="0"/>
                          <w:marRight w:val="0"/>
                          <w:marTop w:val="120"/>
                          <w:marBottom w:val="120"/>
                          <w:divBdr>
                            <w:top w:val="none" w:sz="0" w:space="0" w:color="auto"/>
                            <w:left w:val="none" w:sz="0" w:space="0" w:color="auto"/>
                            <w:bottom w:val="none" w:sz="0" w:space="0" w:color="auto"/>
                            <w:right w:val="none" w:sz="0" w:space="0" w:color="auto"/>
                          </w:divBdr>
                          <w:divsChild>
                            <w:div w:id="20965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1759">
          <w:marLeft w:val="0"/>
          <w:marRight w:val="0"/>
          <w:marTop w:val="0"/>
          <w:marBottom w:val="0"/>
          <w:divBdr>
            <w:top w:val="none" w:sz="0" w:space="0" w:color="auto"/>
            <w:left w:val="none" w:sz="0" w:space="0" w:color="auto"/>
            <w:bottom w:val="none" w:sz="0" w:space="0" w:color="auto"/>
            <w:right w:val="none" w:sz="0" w:space="0" w:color="auto"/>
          </w:divBdr>
          <w:divsChild>
            <w:div w:id="170413395">
              <w:marLeft w:val="0"/>
              <w:marRight w:val="0"/>
              <w:marTop w:val="0"/>
              <w:marBottom w:val="0"/>
              <w:divBdr>
                <w:top w:val="none" w:sz="0" w:space="0" w:color="auto"/>
                <w:left w:val="none" w:sz="0" w:space="0" w:color="auto"/>
                <w:bottom w:val="none" w:sz="0" w:space="0" w:color="auto"/>
                <w:right w:val="none" w:sz="0" w:space="0" w:color="auto"/>
              </w:divBdr>
              <w:divsChild>
                <w:div w:id="813181693">
                  <w:marLeft w:val="0"/>
                  <w:marRight w:val="0"/>
                  <w:marTop w:val="0"/>
                  <w:marBottom w:val="0"/>
                  <w:divBdr>
                    <w:top w:val="none" w:sz="0" w:space="0" w:color="auto"/>
                    <w:left w:val="none" w:sz="0" w:space="0" w:color="auto"/>
                    <w:bottom w:val="none" w:sz="0" w:space="0" w:color="auto"/>
                    <w:right w:val="none" w:sz="0" w:space="0" w:color="auto"/>
                  </w:divBdr>
                  <w:divsChild>
                    <w:div w:id="41096381">
                      <w:marLeft w:val="0"/>
                      <w:marRight w:val="0"/>
                      <w:marTop w:val="0"/>
                      <w:marBottom w:val="0"/>
                      <w:divBdr>
                        <w:top w:val="none" w:sz="0" w:space="0" w:color="auto"/>
                        <w:left w:val="none" w:sz="0" w:space="0" w:color="auto"/>
                        <w:bottom w:val="none" w:sz="0" w:space="0" w:color="auto"/>
                        <w:right w:val="none" w:sz="0" w:space="0" w:color="auto"/>
                      </w:divBdr>
                    </w:div>
                  </w:divsChild>
                </w:div>
                <w:div w:id="1455443508">
                  <w:marLeft w:val="0"/>
                  <w:marRight w:val="0"/>
                  <w:marTop w:val="0"/>
                  <w:marBottom w:val="0"/>
                  <w:divBdr>
                    <w:top w:val="none" w:sz="0" w:space="0" w:color="auto"/>
                    <w:left w:val="none" w:sz="0" w:space="0" w:color="auto"/>
                    <w:bottom w:val="none" w:sz="0" w:space="0" w:color="auto"/>
                    <w:right w:val="none" w:sz="0" w:space="0" w:color="auto"/>
                  </w:divBdr>
                  <w:divsChild>
                    <w:div w:id="1994871779">
                      <w:marLeft w:val="0"/>
                      <w:marRight w:val="0"/>
                      <w:marTop w:val="0"/>
                      <w:marBottom w:val="0"/>
                      <w:divBdr>
                        <w:top w:val="none" w:sz="0" w:space="0" w:color="auto"/>
                        <w:left w:val="none" w:sz="0" w:space="0" w:color="auto"/>
                        <w:bottom w:val="none" w:sz="0" w:space="0" w:color="auto"/>
                        <w:right w:val="none" w:sz="0" w:space="0" w:color="auto"/>
                      </w:divBdr>
                      <w:divsChild>
                        <w:div w:id="867721349">
                          <w:marLeft w:val="0"/>
                          <w:marRight w:val="0"/>
                          <w:marTop w:val="0"/>
                          <w:marBottom w:val="0"/>
                          <w:divBdr>
                            <w:top w:val="none" w:sz="0" w:space="0" w:color="auto"/>
                            <w:left w:val="none" w:sz="0" w:space="0" w:color="auto"/>
                            <w:bottom w:val="none" w:sz="0" w:space="0" w:color="auto"/>
                            <w:right w:val="none" w:sz="0" w:space="0" w:color="auto"/>
                          </w:divBdr>
                          <w:divsChild>
                            <w:div w:id="930090133">
                              <w:marLeft w:val="0"/>
                              <w:marRight w:val="0"/>
                              <w:marTop w:val="0"/>
                              <w:marBottom w:val="0"/>
                              <w:divBdr>
                                <w:top w:val="none" w:sz="0" w:space="0" w:color="auto"/>
                                <w:left w:val="none" w:sz="0" w:space="0" w:color="auto"/>
                                <w:bottom w:val="none" w:sz="0" w:space="0" w:color="auto"/>
                                <w:right w:val="none" w:sz="0" w:space="0" w:color="auto"/>
                              </w:divBdr>
                              <w:divsChild>
                                <w:div w:id="312028198">
                                  <w:marLeft w:val="0"/>
                                  <w:marRight w:val="0"/>
                                  <w:marTop w:val="0"/>
                                  <w:marBottom w:val="0"/>
                                  <w:divBdr>
                                    <w:top w:val="none" w:sz="0" w:space="0" w:color="auto"/>
                                    <w:left w:val="none" w:sz="0" w:space="0" w:color="auto"/>
                                    <w:bottom w:val="none" w:sz="0" w:space="0" w:color="auto"/>
                                    <w:right w:val="none" w:sz="0" w:space="0" w:color="auto"/>
                                  </w:divBdr>
                                  <w:divsChild>
                                    <w:div w:id="1757746991">
                                      <w:marLeft w:val="0"/>
                                      <w:marRight w:val="0"/>
                                      <w:marTop w:val="0"/>
                                      <w:marBottom w:val="0"/>
                                      <w:divBdr>
                                        <w:top w:val="none" w:sz="0" w:space="0" w:color="auto"/>
                                        <w:left w:val="none" w:sz="0" w:space="0" w:color="auto"/>
                                        <w:bottom w:val="none" w:sz="0" w:space="0" w:color="auto"/>
                                        <w:right w:val="none" w:sz="0" w:space="0" w:color="auto"/>
                                      </w:divBdr>
                                      <w:divsChild>
                                        <w:div w:id="906768169">
                                          <w:marLeft w:val="0"/>
                                          <w:marRight w:val="0"/>
                                          <w:marTop w:val="0"/>
                                          <w:marBottom w:val="180"/>
                                          <w:divBdr>
                                            <w:top w:val="none" w:sz="0" w:space="0" w:color="auto"/>
                                            <w:left w:val="none" w:sz="0" w:space="0" w:color="auto"/>
                                            <w:bottom w:val="none" w:sz="0" w:space="0" w:color="auto"/>
                                            <w:right w:val="none" w:sz="0" w:space="0" w:color="auto"/>
                                          </w:divBdr>
                                        </w:div>
                                        <w:div w:id="1259169255">
                                          <w:marLeft w:val="0"/>
                                          <w:marRight w:val="0"/>
                                          <w:marTop w:val="0"/>
                                          <w:marBottom w:val="180"/>
                                          <w:divBdr>
                                            <w:top w:val="none" w:sz="0" w:space="0" w:color="auto"/>
                                            <w:left w:val="none" w:sz="0" w:space="0" w:color="auto"/>
                                            <w:bottom w:val="none" w:sz="0" w:space="0" w:color="auto"/>
                                            <w:right w:val="none" w:sz="0" w:space="0" w:color="auto"/>
                                          </w:divBdr>
                                        </w:div>
                                      </w:divsChild>
                                    </w:div>
                                    <w:div w:id="481577933">
                                      <w:marLeft w:val="0"/>
                                      <w:marRight w:val="0"/>
                                      <w:marTop w:val="0"/>
                                      <w:marBottom w:val="0"/>
                                      <w:divBdr>
                                        <w:top w:val="none" w:sz="0" w:space="0" w:color="auto"/>
                                        <w:left w:val="none" w:sz="0" w:space="0" w:color="auto"/>
                                        <w:bottom w:val="none" w:sz="0" w:space="0" w:color="auto"/>
                                        <w:right w:val="none" w:sz="0" w:space="0" w:color="auto"/>
                                      </w:divBdr>
                                      <w:divsChild>
                                        <w:div w:id="1779106746">
                                          <w:marLeft w:val="0"/>
                                          <w:marRight w:val="0"/>
                                          <w:marTop w:val="0"/>
                                          <w:marBottom w:val="180"/>
                                          <w:divBdr>
                                            <w:top w:val="none" w:sz="0" w:space="0" w:color="auto"/>
                                            <w:left w:val="none" w:sz="0" w:space="0" w:color="auto"/>
                                            <w:bottom w:val="none" w:sz="0" w:space="0" w:color="auto"/>
                                            <w:right w:val="none" w:sz="0" w:space="0" w:color="auto"/>
                                          </w:divBdr>
                                        </w:div>
                                        <w:div w:id="2030712953">
                                          <w:marLeft w:val="0"/>
                                          <w:marRight w:val="0"/>
                                          <w:marTop w:val="0"/>
                                          <w:marBottom w:val="180"/>
                                          <w:divBdr>
                                            <w:top w:val="none" w:sz="0" w:space="0" w:color="auto"/>
                                            <w:left w:val="none" w:sz="0" w:space="0" w:color="auto"/>
                                            <w:bottom w:val="none" w:sz="0" w:space="0" w:color="auto"/>
                                            <w:right w:val="none" w:sz="0" w:space="0" w:color="auto"/>
                                          </w:divBdr>
                                        </w:div>
                                        <w:div w:id="3307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36386">
                  <w:marLeft w:val="0"/>
                  <w:marRight w:val="0"/>
                  <w:marTop w:val="0"/>
                  <w:marBottom w:val="0"/>
                  <w:divBdr>
                    <w:top w:val="none" w:sz="0" w:space="0" w:color="auto"/>
                    <w:left w:val="none" w:sz="0" w:space="0" w:color="auto"/>
                    <w:bottom w:val="none" w:sz="0" w:space="0" w:color="auto"/>
                    <w:right w:val="none" w:sz="0" w:space="0" w:color="auto"/>
                  </w:divBdr>
                  <w:divsChild>
                    <w:div w:id="1786728388">
                      <w:marLeft w:val="0"/>
                      <w:marRight w:val="0"/>
                      <w:marTop w:val="0"/>
                      <w:marBottom w:val="0"/>
                      <w:divBdr>
                        <w:top w:val="none" w:sz="0" w:space="0" w:color="auto"/>
                        <w:left w:val="none" w:sz="0" w:space="0" w:color="auto"/>
                        <w:bottom w:val="none" w:sz="0" w:space="0" w:color="auto"/>
                        <w:right w:val="none" w:sz="0" w:space="0" w:color="auto"/>
                      </w:divBdr>
                      <w:divsChild>
                        <w:div w:id="1586037558">
                          <w:marLeft w:val="0"/>
                          <w:marRight w:val="0"/>
                          <w:marTop w:val="0"/>
                          <w:marBottom w:val="0"/>
                          <w:divBdr>
                            <w:top w:val="none" w:sz="0" w:space="0" w:color="auto"/>
                            <w:left w:val="none" w:sz="0" w:space="0" w:color="auto"/>
                            <w:bottom w:val="none" w:sz="0" w:space="0" w:color="auto"/>
                            <w:right w:val="none" w:sz="0" w:space="0" w:color="auto"/>
                          </w:divBdr>
                          <w:divsChild>
                            <w:div w:id="1001545428">
                              <w:marLeft w:val="0"/>
                              <w:marRight w:val="0"/>
                              <w:marTop w:val="0"/>
                              <w:marBottom w:val="180"/>
                              <w:divBdr>
                                <w:top w:val="none" w:sz="0" w:space="0" w:color="auto"/>
                                <w:left w:val="none" w:sz="0" w:space="0" w:color="auto"/>
                                <w:bottom w:val="none" w:sz="0" w:space="0" w:color="auto"/>
                                <w:right w:val="none" w:sz="0" w:space="0" w:color="auto"/>
                              </w:divBdr>
                            </w:div>
                            <w:div w:id="131290250">
                              <w:marLeft w:val="0"/>
                              <w:marRight w:val="0"/>
                              <w:marTop w:val="0"/>
                              <w:marBottom w:val="180"/>
                              <w:divBdr>
                                <w:top w:val="none" w:sz="0" w:space="0" w:color="auto"/>
                                <w:left w:val="none" w:sz="0" w:space="0" w:color="auto"/>
                                <w:bottom w:val="none" w:sz="0" w:space="0" w:color="auto"/>
                                <w:right w:val="none" w:sz="0" w:space="0" w:color="auto"/>
                              </w:divBdr>
                            </w:div>
                          </w:divsChild>
                        </w:div>
                        <w:div w:id="1639216192">
                          <w:marLeft w:val="0"/>
                          <w:marRight w:val="0"/>
                          <w:marTop w:val="0"/>
                          <w:marBottom w:val="0"/>
                          <w:divBdr>
                            <w:top w:val="none" w:sz="0" w:space="0" w:color="auto"/>
                            <w:left w:val="none" w:sz="0" w:space="0" w:color="auto"/>
                            <w:bottom w:val="none" w:sz="0" w:space="0" w:color="auto"/>
                            <w:right w:val="none" w:sz="0" w:space="0" w:color="auto"/>
                          </w:divBdr>
                          <w:divsChild>
                            <w:div w:id="666205274">
                              <w:marLeft w:val="0"/>
                              <w:marRight w:val="0"/>
                              <w:marTop w:val="0"/>
                              <w:marBottom w:val="180"/>
                              <w:divBdr>
                                <w:top w:val="none" w:sz="0" w:space="0" w:color="auto"/>
                                <w:left w:val="none" w:sz="0" w:space="0" w:color="auto"/>
                                <w:bottom w:val="none" w:sz="0" w:space="0" w:color="auto"/>
                                <w:right w:val="none" w:sz="0" w:space="0" w:color="auto"/>
                              </w:divBdr>
                            </w:div>
                            <w:div w:id="6973872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70412115">
                  <w:marLeft w:val="0"/>
                  <w:marRight w:val="0"/>
                  <w:marTop w:val="0"/>
                  <w:marBottom w:val="0"/>
                  <w:divBdr>
                    <w:top w:val="single" w:sz="6" w:space="0" w:color="CED4DA"/>
                    <w:left w:val="none" w:sz="0" w:space="0" w:color="auto"/>
                    <w:bottom w:val="none" w:sz="0" w:space="0" w:color="auto"/>
                    <w:right w:val="none" w:sz="0" w:space="0" w:color="auto"/>
                  </w:divBdr>
                  <w:divsChild>
                    <w:div w:id="1310212972">
                      <w:marLeft w:val="0"/>
                      <w:marRight w:val="0"/>
                      <w:marTop w:val="120"/>
                      <w:marBottom w:val="0"/>
                      <w:divBdr>
                        <w:top w:val="none" w:sz="0" w:space="0" w:color="auto"/>
                        <w:left w:val="none" w:sz="0" w:space="0" w:color="auto"/>
                        <w:bottom w:val="none" w:sz="0" w:space="0" w:color="auto"/>
                        <w:right w:val="none" w:sz="0" w:space="0" w:color="auto"/>
                      </w:divBdr>
                      <w:divsChild>
                        <w:div w:id="939721659">
                          <w:marLeft w:val="0"/>
                          <w:marRight w:val="0"/>
                          <w:marTop w:val="240"/>
                          <w:marBottom w:val="240"/>
                          <w:divBdr>
                            <w:top w:val="none" w:sz="0" w:space="0" w:color="auto"/>
                            <w:left w:val="none" w:sz="0" w:space="0" w:color="auto"/>
                            <w:bottom w:val="none" w:sz="0" w:space="0" w:color="auto"/>
                            <w:right w:val="none" w:sz="0" w:space="0" w:color="auto"/>
                          </w:divBdr>
                          <w:divsChild>
                            <w:div w:id="1567691458">
                              <w:marLeft w:val="0"/>
                              <w:marRight w:val="0"/>
                              <w:marTop w:val="0"/>
                              <w:marBottom w:val="0"/>
                              <w:divBdr>
                                <w:top w:val="none" w:sz="0" w:space="0" w:color="auto"/>
                                <w:left w:val="none" w:sz="0" w:space="0" w:color="auto"/>
                                <w:bottom w:val="none" w:sz="0" w:space="0" w:color="auto"/>
                                <w:right w:val="none" w:sz="0" w:space="0" w:color="auto"/>
                              </w:divBdr>
                            </w:div>
                          </w:divsChild>
                        </w:div>
                        <w:div w:id="837305948">
                          <w:marLeft w:val="0"/>
                          <w:marRight w:val="0"/>
                          <w:marTop w:val="0"/>
                          <w:marBottom w:val="240"/>
                          <w:divBdr>
                            <w:top w:val="none" w:sz="0" w:space="0" w:color="auto"/>
                            <w:left w:val="none" w:sz="0" w:space="0" w:color="auto"/>
                            <w:bottom w:val="none" w:sz="0" w:space="0" w:color="auto"/>
                            <w:right w:val="none" w:sz="0" w:space="0" w:color="auto"/>
                          </w:divBdr>
                          <w:divsChild>
                            <w:div w:id="864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0497">
                  <w:marLeft w:val="0"/>
                  <w:marRight w:val="0"/>
                  <w:marTop w:val="0"/>
                  <w:marBottom w:val="0"/>
                  <w:divBdr>
                    <w:top w:val="single" w:sz="6" w:space="0" w:color="CED4DA"/>
                    <w:left w:val="none" w:sz="0" w:space="0" w:color="auto"/>
                    <w:bottom w:val="none" w:sz="0" w:space="0" w:color="auto"/>
                    <w:right w:val="none" w:sz="0" w:space="0" w:color="auto"/>
                  </w:divBdr>
                  <w:divsChild>
                    <w:div w:id="1468357089">
                      <w:marLeft w:val="0"/>
                      <w:marRight w:val="0"/>
                      <w:marTop w:val="0"/>
                      <w:marBottom w:val="0"/>
                      <w:divBdr>
                        <w:top w:val="none" w:sz="0" w:space="0" w:color="auto"/>
                        <w:left w:val="none" w:sz="0" w:space="0" w:color="auto"/>
                        <w:bottom w:val="none" w:sz="0" w:space="0" w:color="auto"/>
                        <w:right w:val="none" w:sz="0" w:space="0" w:color="auto"/>
                      </w:divBdr>
                      <w:divsChild>
                        <w:div w:id="81726553">
                          <w:marLeft w:val="0"/>
                          <w:marRight w:val="0"/>
                          <w:marTop w:val="0"/>
                          <w:marBottom w:val="0"/>
                          <w:divBdr>
                            <w:top w:val="none" w:sz="0" w:space="0" w:color="auto"/>
                            <w:left w:val="none" w:sz="0" w:space="0" w:color="auto"/>
                            <w:bottom w:val="none" w:sz="0" w:space="0" w:color="auto"/>
                            <w:right w:val="none" w:sz="0" w:space="0" w:color="auto"/>
                          </w:divBdr>
                          <w:divsChild>
                            <w:div w:id="1210412754">
                              <w:marLeft w:val="0"/>
                              <w:marRight w:val="0"/>
                              <w:marTop w:val="0"/>
                              <w:marBottom w:val="0"/>
                              <w:divBdr>
                                <w:top w:val="none" w:sz="0" w:space="0" w:color="auto"/>
                                <w:left w:val="none" w:sz="0" w:space="0" w:color="auto"/>
                                <w:bottom w:val="none" w:sz="0" w:space="0" w:color="auto"/>
                                <w:right w:val="none" w:sz="0" w:space="0" w:color="auto"/>
                              </w:divBdr>
                              <w:divsChild>
                                <w:div w:id="614363719">
                                  <w:marLeft w:val="0"/>
                                  <w:marRight w:val="0"/>
                                  <w:marTop w:val="0"/>
                                  <w:marBottom w:val="0"/>
                                  <w:divBdr>
                                    <w:top w:val="none" w:sz="0" w:space="0" w:color="auto"/>
                                    <w:left w:val="none" w:sz="0" w:space="0" w:color="auto"/>
                                    <w:bottom w:val="none" w:sz="0" w:space="0" w:color="auto"/>
                                    <w:right w:val="none" w:sz="0" w:space="0" w:color="auto"/>
                                  </w:divBdr>
                                  <w:divsChild>
                                    <w:div w:id="17614427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9023437">
                          <w:marLeft w:val="0"/>
                          <w:marRight w:val="0"/>
                          <w:marTop w:val="216"/>
                          <w:marBottom w:val="0"/>
                          <w:divBdr>
                            <w:top w:val="none" w:sz="0" w:space="0" w:color="auto"/>
                            <w:left w:val="none" w:sz="0" w:space="0" w:color="auto"/>
                            <w:bottom w:val="none" w:sz="0" w:space="0" w:color="auto"/>
                            <w:right w:val="none" w:sz="0" w:space="0" w:color="auto"/>
                          </w:divBdr>
                          <w:divsChild>
                            <w:div w:id="994259882">
                              <w:marLeft w:val="0"/>
                              <w:marRight w:val="0"/>
                              <w:marTop w:val="0"/>
                              <w:marBottom w:val="0"/>
                              <w:divBdr>
                                <w:top w:val="none" w:sz="0" w:space="0" w:color="auto"/>
                                <w:left w:val="none" w:sz="0" w:space="0" w:color="auto"/>
                                <w:bottom w:val="none" w:sz="0" w:space="0" w:color="auto"/>
                                <w:right w:val="none" w:sz="0" w:space="0" w:color="auto"/>
                              </w:divBdr>
                              <w:divsChild>
                                <w:div w:id="638649759">
                                  <w:marLeft w:val="0"/>
                                  <w:marRight w:val="0"/>
                                  <w:marTop w:val="0"/>
                                  <w:marBottom w:val="0"/>
                                  <w:divBdr>
                                    <w:top w:val="none" w:sz="0" w:space="0" w:color="auto"/>
                                    <w:left w:val="none" w:sz="0" w:space="0" w:color="auto"/>
                                    <w:bottom w:val="none" w:sz="0" w:space="0" w:color="auto"/>
                                    <w:right w:val="none" w:sz="0" w:space="0" w:color="auto"/>
                                  </w:divBdr>
                                  <w:divsChild>
                                    <w:div w:id="12689243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61890207">
                          <w:marLeft w:val="0"/>
                          <w:marRight w:val="0"/>
                          <w:marTop w:val="216"/>
                          <w:marBottom w:val="0"/>
                          <w:divBdr>
                            <w:top w:val="none" w:sz="0" w:space="0" w:color="auto"/>
                            <w:left w:val="none" w:sz="0" w:space="0" w:color="auto"/>
                            <w:bottom w:val="none" w:sz="0" w:space="0" w:color="auto"/>
                            <w:right w:val="none" w:sz="0" w:space="0" w:color="auto"/>
                          </w:divBdr>
                          <w:divsChild>
                            <w:div w:id="1082214184">
                              <w:marLeft w:val="0"/>
                              <w:marRight w:val="0"/>
                              <w:marTop w:val="0"/>
                              <w:marBottom w:val="0"/>
                              <w:divBdr>
                                <w:top w:val="none" w:sz="0" w:space="0" w:color="auto"/>
                                <w:left w:val="none" w:sz="0" w:space="0" w:color="auto"/>
                                <w:bottom w:val="none" w:sz="0" w:space="0" w:color="auto"/>
                                <w:right w:val="none" w:sz="0" w:space="0" w:color="auto"/>
                              </w:divBdr>
                              <w:divsChild>
                                <w:div w:id="843934185">
                                  <w:marLeft w:val="0"/>
                                  <w:marRight w:val="0"/>
                                  <w:marTop w:val="0"/>
                                  <w:marBottom w:val="0"/>
                                  <w:divBdr>
                                    <w:top w:val="none" w:sz="0" w:space="0" w:color="auto"/>
                                    <w:left w:val="none" w:sz="0" w:space="0" w:color="auto"/>
                                    <w:bottom w:val="none" w:sz="0" w:space="0" w:color="auto"/>
                                    <w:right w:val="none" w:sz="0" w:space="0" w:color="auto"/>
                                  </w:divBdr>
                                  <w:divsChild>
                                    <w:div w:id="121969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1118655">
                          <w:marLeft w:val="0"/>
                          <w:marRight w:val="0"/>
                          <w:marTop w:val="216"/>
                          <w:marBottom w:val="0"/>
                          <w:divBdr>
                            <w:top w:val="none" w:sz="0" w:space="0" w:color="auto"/>
                            <w:left w:val="none" w:sz="0" w:space="0" w:color="auto"/>
                            <w:bottom w:val="none" w:sz="0" w:space="0" w:color="auto"/>
                            <w:right w:val="none" w:sz="0" w:space="0" w:color="auto"/>
                          </w:divBdr>
                          <w:divsChild>
                            <w:div w:id="1388531615">
                              <w:marLeft w:val="0"/>
                              <w:marRight w:val="0"/>
                              <w:marTop w:val="0"/>
                              <w:marBottom w:val="0"/>
                              <w:divBdr>
                                <w:top w:val="none" w:sz="0" w:space="0" w:color="auto"/>
                                <w:left w:val="none" w:sz="0" w:space="0" w:color="auto"/>
                                <w:bottom w:val="none" w:sz="0" w:space="0" w:color="auto"/>
                                <w:right w:val="none" w:sz="0" w:space="0" w:color="auto"/>
                              </w:divBdr>
                              <w:divsChild>
                                <w:div w:id="878207589">
                                  <w:marLeft w:val="0"/>
                                  <w:marRight w:val="0"/>
                                  <w:marTop w:val="0"/>
                                  <w:marBottom w:val="0"/>
                                  <w:divBdr>
                                    <w:top w:val="none" w:sz="0" w:space="0" w:color="auto"/>
                                    <w:left w:val="none" w:sz="0" w:space="0" w:color="auto"/>
                                    <w:bottom w:val="none" w:sz="0" w:space="0" w:color="auto"/>
                                    <w:right w:val="none" w:sz="0" w:space="0" w:color="auto"/>
                                  </w:divBdr>
                                  <w:divsChild>
                                    <w:div w:id="688892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72015431">
                          <w:marLeft w:val="0"/>
                          <w:marRight w:val="0"/>
                          <w:marTop w:val="216"/>
                          <w:marBottom w:val="0"/>
                          <w:divBdr>
                            <w:top w:val="none" w:sz="0" w:space="0" w:color="auto"/>
                            <w:left w:val="none" w:sz="0" w:space="0" w:color="auto"/>
                            <w:bottom w:val="none" w:sz="0" w:space="0" w:color="auto"/>
                            <w:right w:val="none" w:sz="0" w:space="0" w:color="auto"/>
                          </w:divBdr>
                          <w:divsChild>
                            <w:div w:id="629242993">
                              <w:marLeft w:val="0"/>
                              <w:marRight w:val="0"/>
                              <w:marTop w:val="0"/>
                              <w:marBottom w:val="0"/>
                              <w:divBdr>
                                <w:top w:val="none" w:sz="0" w:space="0" w:color="auto"/>
                                <w:left w:val="none" w:sz="0" w:space="0" w:color="auto"/>
                                <w:bottom w:val="none" w:sz="0" w:space="0" w:color="auto"/>
                                <w:right w:val="none" w:sz="0" w:space="0" w:color="auto"/>
                              </w:divBdr>
                              <w:divsChild>
                                <w:div w:id="745877605">
                                  <w:marLeft w:val="0"/>
                                  <w:marRight w:val="0"/>
                                  <w:marTop w:val="0"/>
                                  <w:marBottom w:val="0"/>
                                  <w:divBdr>
                                    <w:top w:val="none" w:sz="0" w:space="0" w:color="auto"/>
                                    <w:left w:val="none" w:sz="0" w:space="0" w:color="auto"/>
                                    <w:bottom w:val="none" w:sz="0" w:space="0" w:color="auto"/>
                                    <w:right w:val="none" w:sz="0" w:space="0" w:color="auto"/>
                                  </w:divBdr>
                                  <w:divsChild>
                                    <w:div w:id="4221493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5283002">
                          <w:marLeft w:val="0"/>
                          <w:marRight w:val="0"/>
                          <w:marTop w:val="216"/>
                          <w:marBottom w:val="0"/>
                          <w:divBdr>
                            <w:top w:val="none" w:sz="0" w:space="0" w:color="auto"/>
                            <w:left w:val="none" w:sz="0" w:space="0" w:color="auto"/>
                            <w:bottom w:val="none" w:sz="0" w:space="0" w:color="auto"/>
                            <w:right w:val="none" w:sz="0" w:space="0" w:color="auto"/>
                          </w:divBdr>
                          <w:divsChild>
                            <w:div w:id="56589544">
                              <w:marLeft w:val="0"/>
                              <w:marRight w:val="0"/>
                              <w:marTop w:val="0"/>
                              <w:marBottom w:val="0"/>
                              <w:divBdr>
                                <w:top w:val="none" w:sz="0" w:space="0" w:color="auto"/>
                                <w:left w:val="none" w:sz="0" w:space="0" w:color="auto"/>
                                <w:bottom w:val="none" w:sz="0" w:space="0" w:color="auto"/>
                                <w:right w:val="none" w:sz="0" w:space="0" w:color="auto"/>
                              </w:divBdr>
                              <w:divsChild>
                                <w:div w:id="278801698">
                                  <w:marLeft w:val="0"/>
                                  <w:marRight w:val="0"/>
                                  <w:marTop w:val="0"/>
                                  <w:marBottom w:val="0"/>
                                  <w:divBdr>
                                    <w:top w:val="none" w:sz="0" w:space="0" w:color="auto"/>
                                    <w:left w:val="none" w:sz="0" w:space="0" w:color="auto"/>
                                    <w:bottom w:val="none" w:sz="0" w:space="0" w:color="auto"/>
                                    <w:right w:val="none" w:sz="0" w:space="0" w:color="auto"/>
                                  </w:divBdr>
                                  <w:divsChild>
                                    <w:div w:id="985237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3939857">
                          <w:marLeft w:val="0"/>
                          <w:marRight w:val="0"/>
                          <w:marTop w:val="216"/>
                          <w:marBottom w:val="0"/>
                          <w:divBdr>
                            <w:top w:val="none" w:sz="0" w:space="0" w:color="auto"/>
                            <w:left w:val="none" w:sz="0" w:space="0" w:color="auto"/>
                            <w:bottom w:val="none" w:sz="0" w:space="0" w:color="auto"/>
                            <w:right w:val="none" w:sz="0" w:space="0" w:color="auto"/>
                          </w:divBdr>
                          <w:divsChild>
                            <w:div w:id="175727845">
                              <w:marLeft w:val="0"/>
                              <w:marRight w:val="0"/>
                              <w:marTop w:val="0"/>
                              <w:marBottom w:val="0"/>
                              <w:divBdr>
                                <w:top w:val="none" w:sz="0" w:space="0" w:color="auto"/>
                                <w:left w:val="none" w:sz="0" w:space="0" w:color="auto"/>
                                <w:bottom w:val="none" w:sz="0" w:space="0" w:color="auto"/>
                                <w:right w:val="none" w:sz="0" w:space="0" w:color="auto"/>
                              </w:divBdr>
                              <w:divsChild>
                                <w:div w:id="1621909921">
                                  <w:marLeft w:val="0"/>
                                  <w:marRight w:val="0"/>
                                  <w:marTop w:val="0"/>
                                  <w:marBottom w:val="0"/>
                                  <w:divBdr>
                                    <w:top w:val="none" w:sz="0" w:space="0" w:color="auto"/>
                                    <w:left w:val="none" w:sz="0" w:space="0" w:color="auto"/>
                                    <w:bottom w:val="none" w:sz="0" w:space="0" w:color="auto"/>
                                    <w:right w:val="none" w:sz="0" w:space="0" w:color="auto"/>
                                  </w:divBdr>
                                  <w:divsChild>
                                    <w:div w:id="7167855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78682481">
                          <w:marLeft w:val="0"/>
                          <w:marRight w:val="0"/>
                          <w:marTop w:val="216"/>
                          <w:marBottom w:val="0"/>
                          <w:divBdr>
                            <w:top w:val="none" w:sz="0" w:space="0" w:color="auto"/>
                            <w:left w:val="none" w:sz="0" w:space="0" w:color="auto"/>
                            <w:bottom w:val="none" w:sz="0" w:space="0" w:color="auto"/>
                            <w:right w:val="none" w:sz="0" w:space="0" w:color="auto"/>
                          </w:divBdr>
                          <w:divsChild>
                            <w:div w:id="1240169421">
                              <w:marLeft w:val="0"/>
                              <w:marRight w:val="0"/>
                              <w:marTop w:val="0"/>
                              <w:marBottom w:val="0"/>
                              <w:divBdr>
                                <w:top w:val="none" w:sz="0" w:space="0" w:color="auto"/>
                                <w:left w:val="none" w:sz="0" w:space="0" w:color="auto"/>
                                <w:bottom w:val="none" w:sz="0" w:space="0" w:color="auto"/>
                                <w:right w:val="none" w:sz="0" w:space="0" w:color="auto"/>
                              </w:divBdr>
                              <w:divsChild>
                                <w:div w:id="2116240928">
                                  <w:marLeft w:val="0"/>
                                  <w:marRight w:val="0"/>
                                  <w:marTop w:val="0"/>
                                  <w:marBottom w:val="0"/>
                                  <w:divBdr>
                                    <w:top w:val="none" w:sz="0" w:space="0" w:color="auto"/>
                                    <w:left w:val="none" w:sz="0" w:space="0" w:color="auto"/>
                                    <w:bottom w:val="none" w:sz="0" w:space="0" w:color="auto"/>
                                    <w:right w:val="none" w:sz="0" w:space="0" w:color="auto"/>
                                  </w:divBdr>
                                  <w:divsChild>
                                    <w:div w:id="17816112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59262731">
                          <w:marLeft w:val="0"/>
                          <w:marRight w:val="0"/>
                          <w:marTop w:val="216"/>
                          <w:marBottom w:val="0"/>
                          <w:divBdr>
                            <w:top w:val="none" w:sz="0" w:space="0" w:color="auto"/>
                            <w:left w:val="none" w:sz="0" w:space="0" w:color="auto"/>
                            <w:bottom w:val="none" w:sz="0" w:space="0" w:color="auto"/>
                            <w:right w:val="none" w:sz="0" w:space="0" w:color="auto"/>
                          </w:divBdr>
                          <w:divsChild>
                            <w:div w:id="565190826">
                              <w:marLeft w:val="0"/>
                              <w:marRight w:val="0"/>
                              <w:marTop w:val="0"/>
                              <w:marBottom w:val="0"/>
                              <w:divBdr>
                                <w:top w:val="none" w:sz="0" w:space="0" w:color="auto"/>
                                <w:left w:val="none" w:sz="0" w:space="0" w:color="auto"/>
                                <w:bottom w:val="none" w:sz="0" w:space="0" w:color="auto"/>
                                <w:right w:val="none" w:sz="0" w:space="0" w:color="auto"/>
                              </w:divBdr>
                              <w:divsChild>
                                <w:div w:id="1378242423">
                                  <w:marLeft w:val="0"/>
                                  <w:marRight w:val="0"/>
                                  <w:marTop w:val="0"/>
                                  <w:marBottom w:val="0"/>
                                  <w:divBdr>
                                    <w:top w:val="none" w:sz="0" w:space="0" w:color="auto"/>
                                    <w:left w:val="none" w:sz="0" w:space="0" w:color="auto"/>
                                    <w:bottom w:val="none" w:sz="0" w:space="0" w:color="auto"/>
                                    <w:right w:val="none" w:sz="0" w:space="0" w:color="auto"/>
                                  </w:divBdr>
                                  <w:divsChild>
                                    <w:div w:id="2389098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58803">
                          <w:marLeft w:val="0"/>
                          <w:marRight w:val="0"/>
                          <w:marTop w:val="216"/>
                          <w:marBottom w:val="0"/>
                          <w:divBdr>
                            <w:top w:val="none" w:sz="0" w:space="0" w:color="auto"/>
                            <w:left w:val="none" w:sz="0" w:space="0" w:color="auto"/>
                            <w:bottom w:val="none" w:sz="0" w:space="0" w:color="auto"/>
                            <w:right w:val="none" w:sz="0" w:space="0" w:color="auto"/>
                          </w:divBdr>
                          <w:divsChild>
                            <w:div w:id="1329988895">
                              <w:marLeft w:val="0"/>
                              <w:marRight w:val="0"/>
                              <w:marTop w:val="0"/>
                              <w:marBottom w:val="0"/>
                              <w:divBdr>
                                <w:top w:val="none" w:sz="0" w:space="0" w:color="auto"/>
                                <w:left w:val="none" w:sz="0" w:space="0" w:color="auto"/>
                                <w:bottom w:val="none" w:sz="0" w:space="0" w:color="auto"/>
                                <w:right w:val="none" w:sz="0" w:space="0" w:color="auto"/>
                              </w:divBdr>
                              <w:divsChild>
                                <w:div w:id="1143036756">
                                  <w:marLeft w:val="0"/>
                                  <w:marRight w:val="0"/>
                                  <w:marTop w:val="0"/>
                                  <w:marBottom w:val="0"/>
                                  <w:divBdr>
                                    <w:top w:val="none" w:sz="0" w:space="0" w:color="auto"/>
                                    <w:left w:val="none" w:sz="0" w:space="0" w:color="auto"/>
                                    <w:bottom w:val="none" w:sz="0" w:space="0" w:color="auto"/>
                                    <w:right w:val="none" w:sz="0" w:space="0" w:color="auto"/>
                                  </w:divBdr>
                                  <w:divsChild>
                                    <w:div w:id="10232448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3324476">
                          <w:marLeft w:val="0"/>
                          <w:marRight w:val="0"/>
                          <w:marTop w:val="216"/>
                          <w:marBottom w:val="0"/>
                          <w:divBdr>
                            <w:top w:val="none" w:sz="0" w:space="0" w:color="auto"/>
                            <w:left w:val="none" w:sz="0" w:space="0" w:color="auto"/>
                            <w:bottom w:val="none" w:sz="0" w:space="0" w:color="auto"/>
                            <w:right w:val="none" w:sz="0" w:space="0" w:color="auto"/>
                          </w:divBdr>
                          <w:divsChild>
                            <w:div w:id="823279429">
                              <w:marLeft w:val="0"/>
                              <w:marRight w:val="0"/>
                              <w:marTop w:val="0"/>
                              <w:marBottom w:val="0"/>
                              <w:divBdr>
                                <w:top w:val="none" w:sz="0" w:space="0" w:color="auto"/>
                                <w:left w:val="none" w:sz="0" w:space="0" w:color="auto"/>
                                <w:bottom w:val="none" w:sz="0" w:space="0" w:color="auto"/>
                                <w:right w:val="none" w:sz="0" w:space="0" w:color="auto"/>
                              </w:divBdr>
                              <w:divsChild>
                                <w:div w:id="2002393188">
                                  <w:marLeft w:val="0"/>
                                  <w:marRight w:val="0"/>
                                  <w:marTop w:val="0"/>
                                  <w:marBottom w:val="0"/>
                                  <w:divBdr>
                                    <w:top w:val="none" w:sz="0" w:space="0" w:color="auto"/>
                                    <w:left w:val="none" w:sz="0" w:space="0" w:color="auto"/>
                                    <w:bottom w:val="none" w:sz="0" w:space="0" w:color="auto"/>
                                    <w:right w:val="none" w:sz="0" w:space="0" w:color="auto"/>
                                  </w:divBdr>
                                  <w:divsChild>
                                    <w:div w:id="20209628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silda.gallegos@state.nm.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state.nm.us/total-compensation.aspx" TargetMode="External"/><Relationship Id="rId5" Type="http://schemas.openxmlformats.org/officeDocument/2006/relationships/hyperlink" Target="javascript:submitAction_win0(document.win0,'APPLYJOB');" TargetMode="External"/><Relationship Id="rId4" Type="http://schemas.openxmlformats.org/officeDocument/2006/relationships/hyperlink" Target="javascript:submitAction_win0(document.win0,'DERIVED_HRS_FLU_HRS_NEXT_P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Casilda, DVR</dc:creator>
  <cp:keywords/>
  <dc:description/>
  <cp:lastModifiedBy>Madrid, Stephanie J</cp:lastModifiedBy>
  <cp:revision>2</cp:revision>
  <dcterms:created xsi:type="dcterms:W3CDTF">2025-07-21T16:13:00Z</dcterms:created>
  <dcterms:modified xsi:type="dcterms:W3CDTF">2025-07-21T16:13:00Z</dcterms:modified>
</cp:coreProperties>
</file>